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39" w:rsidRDefault="00E42439" w:rsidP="004E13BE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</w:p>
    <w:p w:rsidR="004A333A" w:rsidRPr="00E42439" w:rsidRDefault="004A333A" w:rsidP="00E4243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center"/>
        <w:rPr>
          <w:sz w:val="28"/>
          <w:szCs w:val="28"/>
        </w:rPr>
      </w:pPr>
      <w:r w:rsidRPr="00E42439">
        <w:rPr>
          <w:sz w:val="28"/>
          <w:szCs w:val="28"/>
        </w:rPr>
        <w:t>«</w:t>
      </w:r>
      <w:r w:rsidR="00CD4DBD" w:rsidRPr="00E42439">
        <w:rPr>
          <w:rStyle w:val="a4"/>
          <w:sz w:val="28"/>
          <w:szCs w:val="28"/>
          <w:bdr w:val="none" w:sz="0" w:space="0" w:color="auto" w:frame="1"/>
        </w:rPr>
        <w:t xml:space="preserve">Санитарные правила </w:t>
      </w:r>
      <w:r w:rsidRPr="00E42439">
        <w:rPr>
          <w:b/>
          <w:sz w:val="28"/>
          <w:szCs w:val="28"/>
        </w:rPr>
        <w:t>ДОУ как гарант надлежащих </w:t>
      </w:r>
      <w:r w:rsidRPr="00E42439">
        <w:rPr>
          <w:rStyle w:val="a4"/>
          <w:sz w:val="28"/>
          <w:szCs w:val="28"/>
          <w:bdr w:val="none" w:sz="0" w:space="0" w:color="auto" w:frame="1"/>
        </w:rPr>
        <w:t>условий ухода</w:t>
      </w:r>
      <w:r w:rsidRPr="00E42439">
        <w:rPr>
          <w:sz w:val="28"/>
          <w:szCs w:val="28"/>
        </w:rPr>
        <w:t>, </w:t>
      </w:r>
      <w:r w:rsidRPr="00E42439">
        <w:rPr>
          <w:rStyle w:val="a4"/>
          <w:sz w:val="28"/>
          <w:szCs w:val="28"/>
          <w:bdr w:val="none" w:sz="0" w:space="0" w:color="auto" w:frame="1"/>
        </w:rPr>
        <w:t>воспитания</w:t>
      </w:r>
      <w:r w:rsidRPr="00E42439">
        <w:rPr>
          <w:sz w:val="28"/>
          <w:szCs w:val="28"/>
        </w:rPr>
        <w:t> </w:t>
      </w:r>
      <w:r w:rsidRPr="00E42439">
        <w:rPr>
          <w:b/>
          <w:sz w:val="28"/>
          <w:szCs w:val="28"/>
        </w:rPr>
        <w:t>и безопасности детей</w:t>
      </w:r>
      <w:r w:rsidR="00E42439" w:rsidRPr="00E42439">
        <w:rPr>
          <w:b/>
          <w:sz w:val="28"/>
          <w:szCs w:val="28"/>
        </w:rPr>
        <w:t>»</w:t>
      </w:r>
      <w:r w:rsidRPr="00E42439">
        <w:rPr>
          <w:b/>
          <w:sz w:val="28"/>
          <w:szCs w:val="28"/>
        </w:rPr>
        <w:t>.</w:t>
      </w:r>
    </w:p>
    <w:p w:rsidR="00CD4DBD" w:rsidRPr="004E13BE" w:rsidRDefault="004A333A" w:rsidP="004E13B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3BE">
        <w:rPr>
          <w:rFonts w:ascii="Times New Roman" w:hAnsi="Times New Roman" w:cs="Times New Roman"/>
          <w:sz w:val="24"/>
          <w:szCs w:val="24"/>
        </w:rPr>
        <w:t>Дошкольное учреждение обязано гарантировать ребенку надлежащие </w:t>
      </w:r>
      <w:r w:rsidRPr="004E13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условия ухода и воспитания</w:t>
      </w:r>
      <w:r w:rsidRPr="004E13BE">
        <w:rPr>
          <w:rFonts w:ascii="Times New Roman" w:hAnsi="Times New Roman" w:cs="Times New Roman"/>
          <w:sz w:val="24"/>
          <w:szCs w:val="24"/>
        </w:rPr>
        <w:t>, а также обеспечение личной безопасности. В связи с этим были разработаны универсальные правила, которые обязательны для </w:t>
      </w:r>
      <w:r w:rsidRPr="004E13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выполнения всем ДОУ</w:t>
      </w:r>
      <w:r w:rsidRPr="004E13BE">
        <w:rPr>
          <w:rFonts w:ascii="Times New Roman" w:hAnsi="Times New Roman" w:cs="Times New Roman"/>
          <w:sz w:val="24"/>
          <w:szCs w:val="24"/>
        </w:rPr>
        <w:t>. Этот документ называется </w:t>
      </w:r>
      <w:hyperlink r:id="rId5" w:tgtFrame="_blank" w:history="1">
        <w:r w:rsidRPr="004E13B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  </w:r>
      </w:hyperlink>
      <w:r w:rsidR="00CD4DBD" w:rsidRPr="004E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CD4DBD" w:rsidRPr="004E13BE" w:rsidRDefault="00CD4DBD" w:rsidP="004E13B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направлены на охрану </w:t>
      </w:r>
      <w:r w:rsidRPr="004E1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</w:t>
      </w:r>
      <w:r w:rsidRPr="004E13B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при осуществлении деятельности по </w:t>
      </w:r>
      <w:r w:rsidRPr="004E1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воспитанию</w:t>
      </w:r>
      <w:r w:rsidRPr="004E13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обучению, </w:t>
      </w:r>
      <w:r w:rsidRPr="004E1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и оздоровлению</w:t>
      </w:r>
      <w:r w:rsidRPr="004E13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уходу и присмотру в ДОУ.</w:t>
      </w:r>
      <w:r w:rsidRPr="004E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1D1E" w:rsidRPr="004E13BE" w:rsidRDefault="00281D1E" w:rsidP="004E13B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E13B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 каком году были утверждены Санитарно-эпидемиологические правила и нормативы (СанПиН)?</w:t>
      </w:r>
    </w:p>
    <w:p w:rsidR="004A333A" w:rsidRPr="004E13BE" w:rsidRDefault="00CD4DBD" w:rsidP="004E13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BE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вступили в действие новые единые санитарные правила 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№28. Правила будут действовать до 1 января 2027 года.</w:t>
      </w:r>
    </w:p>
    <w:p w:rsidR="004A333A" w:rsidRPr="004E13BE" w:rsidRDefault="00E42439" w:rsidP="004E13B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</w:rPr>
      </w:pPr>
      <w:r>
        <w:rPr>
          <w:b/>
        </w:rPr>
        <w:t>Деловая и</w:t>
      </w:r>
      <w:r w:rsidR="00CD4DBD" w:rsidRPr="004E13BE">
        <w:rPr>
          <w:b/>
        </w:rPr>
        <w:t>гра «Знатоки Санитарных правил в ДОУ»</w:t>
      </w:r>
    </w:p>
    <w:p w:rsidR="004A333A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Назовите продолжительность НОД во всех возрастных группах:</w:t>
      </w:r>
      <w:r w:rsidR="008B1F03" w:rsidRPr="004E13BE">
        <w:rPr>
          <w:rFonts w:ascii="Times New Roman" w:hAnsi="Times New Roman" w:cs="Times New Roman"/>
          <w:sz w:val="24"/>
          <w:szCs w:val="24"/>
        </w:rPr>
        <w:t xml:space="preserve"> 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(10,15,20, 25,30 минут)</w:t>
      </w:r>
    </w:p>
    <w:p w:rsidR="00B42637" w:rsidRPr="004E13BE" w:rsidRDefault="00B42637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 xml:space="preserve">При использовании ЭСО </w:t>
      </w:r>
      <w:r w:rsidR="00281D1E" w:rsidRPr="004E13BE">
        <w:rPr>
          <w:rFonts w:ascii="Times New Roman" w:hAnsi="Times New Roman" w:cs="Times New Roman"/>
          <w:sz w:val="24"/>
          <w:szCs w:val="24"/>
        </w:rPr>
        <w:t>(электронных средств</w:t>
      </w:r>
      <w:r w:rsidR="009123D3" w:rsidRPr="004E13BE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281D1E" w:rsidRPr="004E13BE">
        <w:rPr>
          <w:rFonts w:ascii="Times New Roman" w:hAnsi="Times New Roman" w:cs="Times New Roman"/>
          <w:sz w:val="24"/>
          <w:szCs w:val="24"/>
        </w:rPr>
        <w:t>)</w:t>
      </w:r>
      <w:r w:rsidRPr="004E13BE">
        <w:rPr>
          <w:rFonts w:ascii="Times New Roman" w:hAnsi="Times New Roman" w:cs="Times New Roman"/>
          <w:sz w:val="24"/>
          <w:szCs w:val="24"/>
        </w:rPr>
        <w:t xml:space="preserve">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</w:t>
      </w:r>
      <w:r w:rsidR="00281D1E" w:rsidRPr="004E13BE">
        <w:rPr>
          <w:rFonts w:ascii="Times New Roman" w:hAnsi="Times New Roman" w:cs="Times New Roman"/>
          <w:sz w:val="24"/>
          <w:szCs w:val="24"/>
        </w:rPr>
        <w:t>? (</w:t>
      </w:r>
      <w:r w:rsidRPr="004E13BE">
        <w:rPr>
          <w:rFonts w:ascii="Times New Roman" w:hAnsi="Times New Roman" w:cs="Times New Roman"/>
          <w:i/>
          <w:sz w:val="24"/>
          <w:szCs w:val="24"/>
        </w:rPr>
        <w:t>5-7 минут</w:t>
      </w:r>
      <w:r w:rsidR="00281D1E" w:rsidRPr="004E13BE">
        <w:rPr>
          <w:rFonts w:ascii="Times New Roman" w:hAnsi="Times New Roman" w:cs="Times New Roman"/>
          <w:i/>
          <w:sz w:val="24"/>
          <w:szCs w:val="24"/>
        </w:rPr>
        <w:t>)</w:t>
      </w:r>
    </w:p>
    <w:p w:rsidR="00B42637" w:rsidRPr="004E13BE" w:rsidRDefault="00B42637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 xml:space="preserve">Проводятся ли занятия с использованием ЭСО </w:t>
      </w:r>
      <w:r w:rsidR="00281D1E" w:rsidRPr="004E13BE">
        <w:rPr>
          <w:rFonts w:ascii="Times New Roman" w:hAnsi="Times New Roman" w:cs="Times New Roman"/>
          <w:sz w:val="24"/>
          <w:szCs w:val="24"/>
        </w:rPr>
        <w:t>(электронных</w:t>
      </w:r>
      <w:r w:rsidR="008B1F03" w:rsidRPr="004E13BE">
        <w:rPr>
          <w:rFonts w:ascii="Times New Roman" w:hAnsi="Times New Roman" w:cs="Times New Roman"/>
          <w:sz w:val="24"/>
          <w:szCs w:val="24"/>
        </w:rPr>
        <w:t xml:space="preserve"> средств обучения) </w:t>
      </w:r>
      <w:r w:rsidRPr="004E13BE">
        <w:rPr>
          <w:rFonts w:ascii="Times New Roman" w:hAnsi="Times New Roman" w:cs="Times New Roman"/>
          <w:sz w:val="24"/>
          <w:szCs w:val="24"/>
        </w:rPr>
        <w:t xml:space="preserve">в возрастных группах до 5 лет </w:t>
      </w:r>
      <w:r w:rsidRPr="004E13BE">
        <w:rPr>
          <w:rFonts w:ascii="Times New Roman" w:hAnsi="Times New Roman" w:cs="Times New Roman"/>
          <w:i/>
          <w:sz w:val="24"/>
          <w:szCs w:val="24"/>
        </w:rPr>
        <w:t>(не проводятся).</w:t>
      </w:r>
    </w:p>
    <w:p w:rsidR="004A333A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Как маркируется мебель в детском саду?</w:t>
      </w:r>
      <w:r w:rsidR="00B42637" w:rsidRPr="004E13BE">
        <w:rPr>
          <w:rFonts w:ascii="Times New Roman" w:hAnsi="Times New Roman" w:cs="Times New Roman"/>
          <w:sz w:val="24"/>
          <w:szCs w:val="24"/>
        </w:rPr>
        <w:t xml:space="preserve">  </w:t>
      </w:r>
      <w:r w:rsidR="00B42637" w:rsidRPr="004E13BE">
        <w:rPr>
          <w:rFonts w:ascii="Times New Roman" w:hAnsi="Times New Roman" w:cs="Times New Roman"/>
          <w:i/>
          <w:sz w:val="24"/>
          <w:szCs w:val="24"/>
        </w:rPr>
        <w:t>(</w:t>
      </w:r>
      <w:r w:rsidRPr="004E13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видимых наружных поверхностях столов, парт и стульев для дошкольных учреждений должна быть нанесена цветовая </w:t>
      </w:r>
      <w:r w:rsidRPr="004E13B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маркировка</w:t>
      </w:r>
      <w:r w:rsidRPr="004E13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в виде круга диаметром не менее 10 мм или горизонтальной полосы размером не менее 10×15 мм следующих цветов в зависимости от ростовых номеров изделия </w:t>
      </w:r>
      <w:r w:rsidRPr="004E13B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мебели</w:t>
      </w:r>
      <w:r w:rsidRPr="004E13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 0 — белый; 1 — оранжевый; 2 — фиолетовый; 3 — желтый</w:t>
      </w:r>
      <w:r w:rsidR="00B42637" w:rsidRPr="004E13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.)</w:t>
      </w:r>
    </w:p>
    <w:p w:rsidR="00FA333D" w:rsidRPr="004E13BE" w:rsidRDefault="00FA333D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Какую маркировку вы выберете ребенку ростом 121 см?</w:t>
      </w:r>
    </w:p>
    <w:p w:rsidR="00B42637" w:rsidRPr="004E13BE" w:rsidRDefault="00B42637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Как моются игрушки? (Игрушки моются ежедневно в конце дня, а в группах для детей младенческого и раннего возраста - 2 раза в день).</w:t>
      </w:r>
    </w:p>
    <w:p w:rsidR="00742AE1" w:rsidRPr="004E13BE" w:rsidRDefault="00742AE1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прогулок? (3-4 часа).</w:t>
      </w:r>
    </w:p>
    <w:p w:rsidR="00742AE1" w:rsidRPr="004E13BE" w:rsidRDefault="008B1F03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  <w:shd w:val="clear" w:color="auto" w:fill="FFFFFF"/>
        </w:rPr>
        <w:t>При какой температуре воздуха рекомендуется снижать продолжительность прогулки? </w:t>
      </w:r>
    </w:p>
    <w:p w:rsidR="008B1F03" w:rsidRPr="004E13BE" w:rsidRDefault="00742AE1" w:rsidP="004E13BE">
      <w:pPr>
        <w:pStyle w:val="a5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При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температуре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воздуха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ниже минус 15°С и скорости ветра более 7 м/с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продолжительность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прогулки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рекомендуется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сокращать. Однако, в настоящее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время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этот норматив не действует, а пришедшие ему на смену Санитарные правила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СП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.3648-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«Санитарно-эпидемиологические требования к организациям воспитания и обучения, отдыха и оздоровления детей и молодежи» не содержат требований к температурному режиму для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FFFFF"/>
        </w:rPr>
        <w:t>прогулок</w:t>
      </w:r>
      <w:r w:rsidRPr="004E13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F413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Какая температура воздуха допускается в спальнях? 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42AE1" w:rsidRPr="004E13BE">
        <w:rPr>
          <w:rFonts w:ascii="Times New Roman" w:hAnsi="Times New Roman" w:cs="Times New Roman"/>
          <w:i/>
          <w:iCs/>
          <w:sz w:val="24"/>
          <w:szCs w:val="24"/>
        </w:rPr>
        <w:t>Спальня для ясельных и младших групп: оптимальная 20-22°С, допустимая 19-23°С; Спальня для средний и дошкольных групп: оптимальная 19-21°С, допустимая 18-23°С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F413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Какая температура воздуха допускается в игровой комнате? 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F4133" w:rsidRPr="004E13BE">
        <w:rPr>
          <w:rFonts w:ascii="Times New Roman" w:hAnsi="Times New Roman" w:cs="Times New Roman"/>
          <w:i/>
          <w:iCs/>
          <w:sz w:val="24"/>
          <w:szCs w:val="24"/>
        </w:rPr>
        <w:t>Групповая раздевальная и туалет для ясельных и младших групп: оптимальная 21-23°С, допустимая 20-24°С; Групповая раздевальная и туалет для средний и дошкольных групп: оптимальная 19-21°С, допустимая 18-25°С;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F413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lastRenderedPageBreak/>
        <w:t>Как осуществляется утренний прием детей? (</w:t>
      </w:r>
      <w:r w:rsidRPr="004E13BE">
        <w:rPr>
          <w:rFonts w:ascii="Times New Roman" w:hAnsi="Times New Roman" w:cs="Times New Roman"/>
          <w:sz w:val="24"/>
          <w:szCs w:val="24"/>
          <w:u w:val="single"/>
        </w:rPr>
        <w:t>проводится утренний фильтр</w:t>
      </w:r>
      <w:r w:rsidRPr="004E13BE">
        <w:rPr>
          <w:rFonts w:ascii="Times New Roman" w:hAnsi="Times New Roman" w:cs="Times New Roman"/>
          <w:sz w:val="24"/>
          <w:szCs w:val="24"/>
        </w:rPr>
        <w:t>: опрос родителей о состоянии </w:t>
      </w:r>
      <w:r w:rsidRPr="004E13BE">
        <w:rPr>
          <w:rFonts w:ascii="Times New Roman" w:hAnsi="Times New Roman" w:cs="Times New Roman"/>
          <w:bCs/>
          <w:sz w:val="24"/>
          <w:szCs w:val="24"/>
        </w:rPr>
        <w:t>здоровья детей</w:t>
      </w:r>
      <w:r w:rsidRPr="004E13BE">
        <w:rPr>
          <w:rFonts w:ascii="Times New Roman" w:hAnsi="Times New Roman" w:cs="Times New Roman"/>
          <w:sz w:val="24"/>
          <w:szCs w:val="24"/>
        </w:rPr>
        <w:t>, измерение температуры при наличии признаков заболевания. Больные дети не допускаются в д\с)</w:t>
      </w:r>
    </w:p>
    <w:p w:rsidR="00FF413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 xml:space="preserve"> В течение какого времени может храниться кипяченая вода? </w:t>
      </w:r>
      <w:r w:rsidR="00FF4133" w:rsidRPr="004E13BE">
        <w:rPr>
          <w:rFonts w:ascii="Times New Roman" w:hAnsi="Times New Roman" w:cs="Times New Roman"/>
          <w:i/>
          <w:iCs/>
          <w:sz w:val="24"/>
          <w:szCs w:val="24"/>
        </w:rPr>
        <w:t>(не более 3 часов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F413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 xml:space="preserve">Разрешается ли проветривание групповых комнат в присутствии детей? </w:t>
      </w:r>
      <w:r w:rsidR="00FF4133" w:rsidRPr="004E13BE">
        <w:rPr>
          <w:rFonts w:ascii="Times New Roman" w:hAnsi="Times New Roman" w:cs="Times New Roman"/>
          <w:sz w:val="24"/>
          <w:szCs w:val="24"/>
        </w:rPr>
        <w:t>(</w:t>
      </w:r>
      <w:r w:rsidR="00FF4133" w:rsidRPr="004E13BE">
        <w:rPr>
          <w:rFonts w:ascii="Times New Roman" w:hAnsi="Times New Roman" w:cs="Times New Roman"/>
          <w:i/>
          <w:sz w:val="24"/>
          <w:szCs w:val="24"/>
        </w:rPr>
        <w:t>Не допускается сквозное проветривание помещений в присутствии детей, проветривание через туалетные комнаты</w:t>
      </w:r>
      <w:r w:rsidR="009123D3" w:rsidRPr="004E13BE">
        <w:rPr>
          <w:rFonts w:ascii="Times New Roman" w:hAnsi="Times New Roman" w:cs="Times New Roman"/>
          <w:sz w:val="24"/>
          <w:szCs w:val="24"/>
        </w:rPr>
        <w:t xml:space="preserve"> </w:t>
      </w:r>
      <w:r w:rsidR="009123D3" w:rsidRPr="004E13BE">
        <w:rPr>
          <w:rFonts w:ascii="Times New Roman" w:hAnsi="Times New Roman" w:cs="Times New Roman"/>
          <w:i/>
          <w:sz w:val="24"/>
          <w:szCs w:val="24"/>
        </w:rPr>
        <w:t>Сквозное проветривание проводят не менее 10 минут через каждые 1,5 часа. Проветривание проводят в отсутствие детей и заканчивают за 30 минут до их прихода с прогулки или занятий.</w:t>
      </w:r>
      <w:r w:rsidR="009123D3" w:rsidRPr="004E13BE">
        <w:rPr>
          <w:rFonts w:ascii="Times New Roman" w:hAnsi="Times New Roman" w:cs="Times New Roman"/>
          <w:sz w:val="24"/>
          <w:szCs w:val="24"/>
        </w:rPr>
        <w:t xml:space="preserve"> </w:t>
      </w:r>
      <w:r w:rsidR="009123D3" w:rsidRPr="004E13BE">
        <w:rPr>
          <w:rFonts w:ascii="Times New Roman" w:hAnsi="Times New Roman" w:cs="Times New Roman"/>
          <w:i/>
          <w:sz w:val="24"/>
          <w:szCs w:val="24"/>
        </w:rPr>
        <w:t>Обязательным </w:t>
      </w:r>
      <w:r w:rsidR="009123D3" w:rsidRPr="004E13BE">
        <w:rPr>
          <w:rFonts w:ascii="Times New Roman" w:hAnsi="Times New Roman" w:cs="Times New Roman"/>
          <w:bCs/>
          <w:i/>
          <w:sz w:val="24"/>
          <w:szCs w:val="24"/>
        </w:rPr>
        <w:t>условием</w:t>
      </w:r>
      <w:r w:rsidR="009123D3" w:rsidRPr="004E13BE">
        <w:rPr>
          <w:rFonts w:ascii="Times New Roman" w:hAnsi="Times New Roman" w:cs="Times New Roman"/>
          <w:i/>
          <w:sz w:val="24"/>
          <w:szCs w:val="24"/>
        </w:rPr>
        <w:t> является проветривание спальных комнат перед дневным сном. Зимой проветривание спальных комнат прекращается за 10 минут до сна. Летом возможен сон при открытых окнах.)</w:t>
      </w:r>
    </w:p>
    <w:p w:rsidR="00FF413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Сколько времени в течение дня отводится на самостоятельную деятельность детей 3-7 лет </w:t>
      </w:r>
      <w:r w:rsidR="00281D1E" w:rsidRPr="004E13BE">
        <w:rPr>
          <w:rFonts w:ascii="Times New Roman" w:hAnsi="Times New Roman" w:cs="Times New Roman"/>
          <w:sz w:val="24"/>
          <w:szCs w:val="24"/>
        </w:rPr>
        <w:t>(</w:t>
      </w:r>
      <w:r w:rsidR="00281D1E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81D1E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самостоятельную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81D1E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деятельность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81D1E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детей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> 3-7 лет (игры, подготовка к образовательной </w:t>
      </w:r>
      <w:r w:rsidR="00281D1E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деятельности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>, личная гигиена) в режиме </w:t>
      </w:r>
      <w:r w:rsidR="00281D1E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дня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> должно </w:t>
      </w:r>
      <w:r w:rsidR="00281D1E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отводиться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> не менее 3-4 часов. Очень важно в дошкольном учреждении правильно организовать образовательную </w:t>
      </w:r>
      <w:r w:rsidR="00281D1E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деятельность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F413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Надо ли зашторивать окна в спальнях? (</w:t>
      </w:r>
      <w:r w:rsidRPr="004E13BE">
        <w:rPr>
          <w:rFonts w:ascii="Times New Roman" w:hAnsi="Times New Roman" w:cs="Times New Roman"/>
          <w:i/>
          <w:sz w:val="24"/>
          <w:szCs w:val="24"/>
        </w:rPr>
        <w:t>Зашторивание окон в спальных помещениях допускается лишь во время сна детей, в остальное время шторы раздвигают, обеспечивая инсоляцию помещения</w:t>
      </w:r>
      <w:r w:rsidR="00FF4133" w:rsidRPr="004E13BE">
        <w:rPr>
          <w:rFonts w:ascii="Times New Roman" w:hAnsi="Times New Roman" w:cs="Times New Roman"/>
          <w:i/>
          <w:sz w:val="24"/>
          <w:szCs w:val="24"/>
        </w:rPr>
        <w:t>)</w:t>
      </w:r>
      <w:r w:rsidRPr="004E13BE">
        <w:rPr>
          <w:rFonts w:ascii="Times New Roman" w:hAnsi="Times New Roman" w:cs="Times New Roman"/>
          <w:i/>
          <w:sz w:val="24"/>
          <w:szCs w:val="24"/>
        </w:rPr>
        <w:t>.</w:t>
      </w:r>
    </w:p>
    <w:p w:rsidR="00FF413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Как часто должна проводиться смена постельного белья? 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(еженедельно)</w:t>
      </w:r>
    </w:p>
    <w:p w:rsidR="009123D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Как маркируется постельное белье? 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(в правом нижнем углу, у ножного края</w:t>
      </w:r>
      <w:r w:rsidR="009123D3" w:rsidRPr="004E13B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123D3" w:rsidRPr="004E13BE" w:rsidRDefault="009123D3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Какое </w:t>
      </w:r>
      <w:r w:rsidRPr="004E13BE">
        <w:rPr>
          <w:rFonts w:ascii="Times New Roman" w:hAnsi="Times New Roman" w:cs="Times New Roman"/>
          <w:bCs/>
          <w:sz w:val="24"/>
          <w:szCs w:val="24"/>
        </w:rPr>
        <w:t>условие</w:t>
      </w:r>
      <w:r w:rsidRPr="004E13BE">
        <w:rPr>
          <w:rFonts w:ascii="Times New Roman" w:hAnsi="Times New Roman" w:cs="Times New Roman"/>
          <w:sz w:val="24"/>
          <w:szCs w:val="24"/>
        </w:rPr>
        <w:t> безопасности должно обязательно соблюдаться во время дневного сна</w:t>
      </w:r>
      <w:r w:rsidRPr="004E13BE">
        <w:rPr>
          <w:rFonts w:ascii="Times New Roman" w:hAnsi="Times New Roman" w:cs="Times New Roman"/>
          <w:i/>
          <w:sz w:val="24"/>
          <w:szCs w:val="24"/>
        </w:rPr>
        <w:t>? 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(В спальне должен присутствовать </w:t>
      </w:r>
      <w:r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9123D3" w:rsidRPr="004E13BE" w:rsidRDefault="004A333A" w:rsidP="004E13B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 xml:space="preserve">Можно ли обмениваться игрушками между </w:t>
      </w:r>
      <w:r w:rsidR="00281D1E" w:rsidRPr="004E13BE">
        <w:rPr>
          <w:rFonts w:ascii="Times New Roman" w:hAnsi="Times New Roman" w:cs="Times New Roman"/>
          <w:sz w:val="24"/>
          <w:szCs w:val="24"/>
        </w:rPr>
        <w:t>группами?</w:t>
      </w:r>
      <w:r w:rsidR="00281D1E" w:rsidRPr="004E13B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обмен игрушками между группами не допускается)</w:t>
      </w:r>
    </w:p>
    <w:p w:rsidR="004A333A" w:rsidRPr="004E13BE" w:rsidRDefault="009123D3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33A" w:rsidRPr="004E13BE">
        <w:rPr>
          <w:rFonts w:ascii="Times New Roman" w:hAnsi="Times New Roman" w:cs="Times New Roman"/>
          <w:i/>
          <w:iCs/>
          <w:sz w:val="24"/>
          <w:szCs w:val="24"/>
        </w:rPr>
        <w:t xml:space="preserve">«Составить </w:t>
      </w:r>
      <w:proofErr w:type="spellStart"/>
      <w:r w:rsidR="004A333A" w:rsidRPr="004E13BE">
        <w:rPr>
          <w:rFonts w:ascii="Times New Roman" w:hAnsi="Times New Roman" w:cs="Times New Roman"/>
          <w:i/>
          <w:iCs/>
          <w:sz w:val="24"/>
          <w:szCs w:val="24"/>
        </w:rPr>
        <w:t>синквейн</w:t>
      </w:r>
      <w:proofErr w:type="spellEnd"/>
      <w:r w:rsidR="004A333A" w:rsidRPr="004E13BE">
        <w:rPr>
          <w:rFonts w:ascii="Times New Roman" w:hAnsi="Times New Roman" w:cs="Times New Roman"/>
          <w:i/>
          <w:iCs/>
          <w:sz w:val="24"/>
          <w:szCs w:val="24"/>
        </w:rPr>
        <w:t xml:space="preserve"> к слову </w:t>
      </w:r>
      <w:proofErr w:type="spellStart"/>
      <w:r w:rsidR="004A333A" w:rsidRPr="004E13BE">
        <w:rPr>
          <w:rFonts w:ascii="Times New Roman" w:hAnsi="Times New Roman" w:cs="Times New Roman"/>
          <w:bCs/>
          <w:i/>
          <w:iCs/>
          <w:sz w:val="24"/>
          <w:szCs w:val="24"/>
        </w:rPr>
        <w:t>СанПин</w:t>
      </w:r>
      <w:proofErr w:type="spellEnd"/>
      <w:r w:rsidR="004A333A" w:rsidRPr="004E13B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4A333A" w:rsidRPr="004E13BE">
        <w:rPr>
          <w:rFonts w:ascii="Times New Roman" w:hAnsi="Times New Roman" w:cs="Times New Roman"/>
          <w:sz w:val="24"/>
          <w:szCs w:val="24"/>
        </w:rPr>
        <w:t>.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E13B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E13BE">
        <w:rPr>
          <w:rFonts w:ascii="Times New Roman" w:hAnsi="Times New Roman" w:cs="Times New Roman"/>
          <w:sz w:val="24"/>
          <w:szCs w:val="24"/>
        </w:rPr>
        <w:t xml:space="preserve"> – это не рифмованное </w:t>
      </w:r>
      <w:proofErr w:type="spellStart"/>
      <w:r w:rsidRPr="004E13BE">
        <w:rPr>
          <w:rFonts w:ascii="Times New Roman" w:hAnsi="Times New Roman" w:cs="Times New Roman"/>
          <w:sz w:val="24"/>
          <w:szCs w:val="24"/>
        </w:rPr>
        <w:t>пятистрочье</w:t>
      </w:r>
      <w:proofErr w:type="spellEnd"/>
      <w:r w:rsidRPr="004E13BE">
        <w:rPr>
          <w:rFonts w:ascii="Times New Roman" w:hAnsi="Times New Roman" w:cs="Times New Roman"/>
          <w:sz w:val="24"/>
          <w:szCs w:val="24"/>
        </w:rPr>
        <w:t>, которое позволяет выразить свое отношение к обсуждаемой теме.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1 строка – </w:t>
      </w:r>
      <w:r w:rsidRPr="004E13BE">
        <w:rPr>
          <w:rFonts w:ascii="Times New Roman" w:hAnsi="Times New Roman" w:cs="Times New Roman"/>
          <w:bCs/>
          <w:sz w:val="24"/>
          <w:szCs w:val="24"/>
        </w:rPr>
        <w:t>тема или предмет 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(одно существительное)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2 строка – описание предмета 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(два прилагательных)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3 строка - описание действия </w:t>
      </w:r>
      <w:r w:rsidRPr="004E13BE">
        <w:rPr>
          <w:rFonts w:ascii="Times New Roman" w:hAnsi="Times New Roman" w:cs="Times New Roman"/>
          <w:i/>
          <w:iCs/>
          <w:sz w:val="24"/>
          <w:szCs w:val="24"/>
        </w:rPr>
        <w:t>(три глагола)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4 строка – фраза из 4 слов, выражающая отношение к предмету.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5 строка - синоним, обобщающий или расширяющий смысл темы или предмета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4E13BE">
        <w:rPr>
          <w:rFonts w:ascii="Times New Roman" w:hAnsi="Times New Roman" w:cs="Times New Roman"/>
          <w:sz w:val="24"/>
          <w:szCs w:val="24"/>
        </w:rPr>
        <w:t>: </w:t>
      </w:r>
      <w:r w:rsidRPr="004E13BE">
        <w:rPr>
          <w:rFonts w:ascii="Times New Roman" w:hAnsi="Times New Roman" w:cs="Times New Roman"/>
          <w:bCs/>
          <w:sz w:val="24"/>
          <w:szCs w:val="24"/>
        </w:rPr>
        <w:t>Требование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Обязательное, </w:t>
      </w:r>
      <w:r w:rsidRPr="004E13BE">
        <w:rPr>
          <w:rFonts w:ascii="Times New Roman" w:hAnsi="Times New Roman" w:cs="Times New Roman"/>
          <w:bCs/>
          <w:sz w:val="24"/>
          <w:szCs w:val="24"/>
        </w:rPr>
        <w:t>важное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Изучить, соблюдать, </w:t>
      </w:r>
      <w:r w:rsidRPr="004E13BE">
        <w:rPr>
          <w:rFonts w:ascii="Times New Roman" w:hAnsi="Times New Roman" w:cs="Times New Roman"/>
          <w:bCs/>
          <w:sz w:val="24"/>
          <w:szCs w:val="24"/>
        </w:rPr>
        <w:t>выполнять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В целях безопасности детей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Закон</w:t>
      </w:r>
    </w:p>
    <w:p w:rsidR="004A333A" w:rsidRPr="004E13BE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  <w:u w:val="single"/>
        </w:rPr>
        <w:t>Решение педагогического совета</w:t>
      </w:r>
      <w:r w:rsidRPr="004E13BE">
        <w:rPr>
          <w:rFonts w:ascii="Times New Roman" w:hAnsi="Times New Roman" w:cs="Times New Roman"/>
          <w:sz w:val="24"/>
          <w:szCs w:val="24"/>
        </w:rPr>
        <w:t>:</w:t>
      </w:r>
    </w:p>
    <w:p w:rsidR="004A333A" w:rsidRPr="009123D3" w:rsidRDefault="004A333A" w:rsidP="004E1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13BE">
        <w:rPr>
          <w:rFonts w:ascii="Times New Roman" w:hAnsi="Times New Roman" w:cs="Times New Roman"/>
          <w:sz w:val="24"/>
          <w:szCs w:val="24"/>
        </w:rPr>
        <w:t>Соблюдать </w:t>
      </w:r>
      <w:r w:rsidRPr="004E13BE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Pr="009123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23D3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9123D3">
        <w:rPr>
          <w:rFonts w:ascii="Times New Roman" w:hAnsi="Times New Roman" w:cs="Times New Roman"/>
          <w:sz w:val="24"/>
          <w:szCs w:val="24"/>
        </w:rPr>
        <w:t> в организации работы детского сада.</w:t>
      </w:r>
    </w:p>
    <w:sectPr w:rsidR="004A333A" w:rsidRPr="009123D3" w:rsidSect="00281D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A0B10"/>
    <w:multiLevelType w:val="multilevel"/>
    <w:tmpl w:val="2C82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95E9D"/>
    <w:multiLevelType w:val="multilevel"/>
    <w:tmpl w:val="F3C2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93C37"/>
    <w:multiLevelType w:val="multilevel"/>
    <w:tmpl w:val="82D8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261A5"/>
    <w:multiLevelType w:val="hybridMultilevel"/>
    <w:tmpl w:val="F8D8FF40"/>
    <w:lvl w:ilvl="0" w:tplc="F21E16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63"/>
    <w:rsid w:val="00281D1E"/>
    <w:rsid w:val="004A333A"/>
    <w:rsid w:val="004E13BE"/>
    <w:rsid w:val="00742AE1"/>
    <w:rsid w:val="00786BE2"/>
    <w:rsid w:val="007C506C"/>
    <w:rsid w:val="008B1F03"/>
    <w:rsid w:val="009123D3"/>
    <w:rsid w:val="00B42637"/>
    <w:rsid w:val="00CD4DBD"/>
    <w:rsid w:val="00D15763"/>
    <w:rsid w:val="00D64D72"/>
    <w:rsid w:val="00E42439"/>
    <w:rsid w:val="00FA333D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ABA0-5E47-4DAD-A4B4-ACF57AAF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33A"/>
    <w:rPr>
      <w:b/>
      <w:bCs/>
    </w:rPr>
  </w:style>
  <w:style w:type="paragraph" w:styleId="a5">
    <w:name w:val="List Paragraph"/>
    <w:basedOn w:val="a"/>
    <w:uiPriority w:val="34"/>
    <w:qFormat/>
    <w:rsid w:val="00CD4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?index=5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Никулин</dc:creator>
  <cp:keywords/>
  <dc:description/>
  <cp:lastModifiedBy>Виталий Никулин</cp:lastModifiedBy>
  <cp:revision>3</cp:revision>
  <cp:lastPrinted>2021-09-14T03:12:00Z</cp:lastPrinted>
  <dcterms:created xsi:type="dcterms:W3CDTF">2023-02-11T19:30:00Z</dcterms:created>
  <dcterms:modified xsi:type="dcterms:W3CDTF">2023-02-11T21:04:00Z</dcterms:modified>
</cp:coreProperties>
</file>